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3B7" w:rsidRPr="00D57864" w:rsidRDefault="00A953B7" w:rsidP="00A95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0C406304" wp14:editId="1D23552A">
            <wp:extent cx="554803" cy="689673"/>
            <wp:effectExtent l="19050" t="0" r="0" b="0"/>
            <wp:docPr id="2" name="Рисунок 1" descr="C:\Users\IvannikovaVA\Desktop\сайт\каартинки на сайт\герб талинка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vannikovaVA\Desktop\сайт\каартинки на сайт\герб талинка 20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6" cy="695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3B7" w:rsidRPr="00D57864" w:rsidRDefault="00A953B7" w:rsidP="00A953B7">
      <w:pPr>
        <w:spacing w:before="100" w:beforeAutospacing="1" w:after="100" w:afterAutospacing="1" w:line="20" w:lineRule="atLeast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A953B7" w:rsidRPr="00D26215" w:rsidRDefault="00A953B7" w:rsidP="00A95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A953B7" w:rsidRPr="00D26215" w:rsidRDefault="00A953B7" w:rsidP="00A953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ГОРОДСКОГО ПОСЕЛЕНИЯ ТАЛИНКА</w:t>
      </w:r>
    </w:p>
    <w:p w:rsidR="00A953B7" w:rsidRPr="00D26215" w:rsidRDefault="00A953B7" w:rsidP="00A95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Октябрьского района</w:t>
      </w:r>
    </w:p>
    <w:p w:rsidR="00A953B7" w:rsidRPr="00D26215" w:rsidRDefault="00A953B7" w:rsidP="00A95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Ханты-Мансийского автономного округа -Югры</w:t>
      </w:r>
    </w:p>
    <w:p w:rsidR="00A953B7" w:rsidRPr="00D26215" w:rsidRDefault="00A953B7" w:rsidP="00A95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53B7" w:rsidRPr="00D26215" w:rsidRDefault="00A953B7" w:rsidP="00A953B7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953B7" w:rsidRPr="00D26215" w:rsidRDefault="00A953B7" w:rsidP="00A95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B7" w:rsidRPr="00D26215" w:rsidRDefault="00A953B7" w:rsidP="00A95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AC14F6">
        <w:rPr>
          <w:rFonts w:ascii="Times New Roman" w:hAnsi="Times New Roman" w:cs="Times New Roman"/>
          <w:sz w:val="24"/>
          <w:szCs w:val="24"/>
        </w:rPr>
        <w:t>15</w:t>
      </w:r>
      <w:r w:rsidRPr="00D26215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="00AC14F6">
        <w:rPr>
          <w:rFonts w:ascii="Times New Roman" w:hAnsi="Times New Roman" w:cs="Times New Roman"/>
          <w:sz w:val="24"/>
          <w:szCs w:val="24"/>
        </w:rPr>
        <w:t xml:space="preserve">мая </w:t>
      </w:r>
      <w:r w:rsidRPr="00D26215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26215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C14F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26215">
        <w:rPr>
          <w:rFonts w:ascii="Times New Roman" w:hAnsi="Times New Roman" w:cs="Times New Roman"/>
          <w:sz w:val="24"/>
          <w:szCs w:val="24"/>
        </w:rPr>
        <w:t xml:space="preserve">№ </w:t>
      </w:r>
      <w:r w:rsidR="00AC14F6">
        <w:rPr>
          <w:rFonts w:ascii="Times New Roman" w:hAnsi="Times New Roman" w:cs="Times New Roman"/>
          <w:sz w:val="24"/>
          <w:szCs w:val="24"/>
        </w:rPr>
        <w:t>15</w:t>
      </w:r>
    </w:p>
    <w:p w:rsidR="00A953B7" w:rsidRPr="00D26215" w:rsidRDefault="00A953B7" w:rsidP="00A95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21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D26215">
        <w:rPr>
          <w:rFonts w:ascii="Times New Roman" w:hAnsi="Times New Roman" w:cs="Times New Roman"/>
          <w:sz w:val="24"/>
          <w:szCs w:val="24"/>
        </w:rPr>
        <w:t>. Талинка</w:t>
      </w:r>
    </w:p>
    <w:p w:rsidR="00A953B7" w:rsidRPr="00D26215" w:rsidRDefault="00A953B7" w:rsidP="00A95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внесении  изменений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Решение Совета депутатов г.п.Талинка </w:t>
      </w: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15.11.2015 г. № 51 </w:t>
      </w: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26215">
        <w:rPr>
          <w:rFonts w:ascii="Times New Roman" w:hAnsi="Times New Roman" w:cs="Times New Roman"/>
          <w:sz w:val="24"/>
          <w:szCs w:val="24"/>
        </w:rPr>
        <w:t>Об утверждении Положения о порядке</w:t>
      </w:r>
      <w:r>
        <w:rPr>
          <w:rFonts w:ascii="Times New Roman" w:hAnsi="Times New Roman" w:cs="Times New Roman"/>
          <w:sz w:val="24"/>
          <w:szCs w:val="24"/>
        </w:rPr>
        <w:t xml:space="preserve"> ведения </w:t>
      </w: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учета граждан, нуждающихся в жилых помещениях, </w:t>
      </w:r>
    </w:p>
    <w:p w:rsidR="00A953B7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предоставляемых по договорам социального найма, </w:t>
      </w:r>
    </w:p>
    <w:p w:rsidR="00A953B7" w:rsidRPr="00D26215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D26215">
        <w:rPr>
          <w:rFonts w:ascii="Times New Roman" w:hAnsi="Times New Roman" w:cs="Times New Roman"/>
          <w:sz w:val="24"/>
          <w:szCs w:val="24"/>
        </w:rPr>
        <w:t>городского поселения Талинка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953B7" w:rsidRPr="00D26215" w:rsidRDefault="00A953B7" w:rsidP="00A95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3B7" w:rsidRPr="00D26215" w:rsidRDefault="00A953B7" w:rsidP="00A953B7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D26215">
        <w:rPr>
          <w:rFonts w:ascii="Times New Roman" w:hAnsi="Times New Roman" w:cs="Times New Roman"/>
          <w:sz w:val="24"/>
          <w:szCs w:val="24"/>
        </w:rPr>
        <w:t xml:space="preserve">В целях совершенствования правового регулирования отношений, возникающих в связи с предоставлением муниципальных жилых помещений специализированного жилищного фонда городского поселения Талинка, в соответствии с Жилищным кодексом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31.12.2017 № 488-ФЗ «О внесении изменения в статью 103 Жилищного Кодекса Российской Федерации», </w:t>
      </w:r>
      <w:r w:rsidRPr="00D26215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26 января 2006 года № 42 «Об утверждении Правил отнесения жилого помещения к специализированному жилищному фонду и типовых договоров найма специализированных жилых помещений», статьей 19 Устава городского поселения Талинка, принятого решением Совета депутатов городского поселения Талинка от 02 сентября 2008 года № 183 </w:t>
      </w:r>
      <w:r w:rsidRPr="00713695">
        <w:rPr>
          <w:rFonts w:ascii="Times New Roman" w:hAnsi="Times New Roman" w:cs="Times New Roman"/>
          <w:sz w:val="24"/>
          <w:szCs w:val="24"/>
        </w:rPr>
        <w:t>(в редакции от 15 декабря 2017 года):</w:t>
      </w:r>
    </w:p>
    <w:p w:rsidR="00A953B7" w:rsidRPr="00D26215" w:rsidRDefault="00A953B7" w:rsidP="00A953B7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3B7" w:rsidRPr="00D26215" w:rsidRDefault="00A953B7" w:rsidP="00A953B7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21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953B7" w:rsidRDefault="00A953B7" w:rsidP="00A953B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B16FD">
        <w:rPr>
          <w:rFonts w:ascii="Times New Roman" w:hAnsi="Times New Roman" w:cs="Times New Roman"/>
          <w:sz w:val="24"/>
          <w:szCs w:val="24"/>
        </w:rPr>
        <w:t xml:space="preserve">Внести в Положение о </w:t>
      </w:r>
      <w:proofErr w:type="gramStart"/>
      <w:r w:rsidRPr="00CB16FD">
        <w:rPr>
          <w:rFonts w:ascii="Times New Roman" w:hAnsi="Times New Roman" w:cs="Times New Roman"/>
          <w:sz w:val="24"/>
          <w:szCs w:val="24"/>
        </w:rPr>
        <w:t>порядке  о</w:t>
      </w:r>
      <w:proofErr w:type="gramEnd"/>
      <w:r w:rsidRPr="00CB16FD">
        <w:rPr>
          <w:rFonts w:ascii="Times New Roman" w:hAnsi="Times New Roman" w:cs="Times New Roman"/>
          <w:sz w:val="24"/>
          <w:szCs w:val="24"/>
        </w:rPr>
        <w:t xml:space="preserve"> порядке ведения учета граждан, нуждающихся в жилых помещениях,  предоставляемых по договорам социального найма, на территории городского поселения Талинка </w:t>
      </w:r>
      <w:r>
        <w:rPr>
          <w:rFonts w:ascii="Times New Roman" w:hAnsi="Times New Roman" w:cs="Times New Roman"/>
          <w:sz w:val="24"/>
          <w:szCs w:val="24"/>
        </w:rPr>
        <w:t>следующи</w:t>
      </w:r>
      <w:r w:rsidRPr="00CB16FD">
        <w:rPr>
          <w:rFonts w:ascii="Times New Roman" w:hAnsi="Times New Roman" w:cs="Times New Roman"/>
          <w:sz w:val="24"/>
          <w:szCs w:val="24"/>
        </w:rPr>
        <w:t xml:space="preserve">е  </w:t>
      </w:r>
      <w:r>
        <w:rPr>
          <w:rFonts w:ascii="Times New Roman" w:hAnsi="Times New Roman" w:cs="Times New Roman"/>
          <w:sz w:val="24"/>
          <w:szCs w:val="24"/>
        </w:rPr>
        <w:t>изменения</w:t>
      </w:r>
      <w:r w:rsidRPr="00CB16FD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A953B7" w:rsidRDefault="00A953B7" w:rsidP="00A953B7">
      <w:pPr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Статью 2 Положения изложить в следующей редакции:</w:t>
      </w:r>
    </w:p>
    <w:p w:rsidR="00A953B7" w:rsidRPr="0017201E" w:rsidRDefault="00A953B7" w:rsidP="00A953B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«</w:t>
      </w:r>
      <w:r w:rsidRPr="0017201E">
        <w:rPr>
          <w:b/>
          <w:bCs/>
          <w:color w:val="000000" w:themeColor="text1"/>
        </w:rPr>
        <w:t>Статья 2. Учетная норма и норма предоставления жилой площади</w:t>
      </w:r>
    </w:p>
    <w:p w:rsidR="00A953B7" w:rsidRPr="0017201E" w:rsidRDefault="00A953B7" w:rsidP="0054394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17201E">
        <w:rPr>
          <w:color w:val="000000" w:themeColor="text1"/>
        </w:rPr>
        <w:t>1. Учетной нормой площади жилого помещения (далее - учетная норма) является минимальный размер площади жилого помещения,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помещениях.</w:t>
      </w:r>
    </w:p>
    <w:p w:rsidR="00A953B7" w:rsidRPr="0017201E" w:rsidRDefault="00A953B7" w:rsidP="0054394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17201E">
        <w:rPr>
          <w:color w:val="000000" w:themeColor="text1"/>
        </w:rPr>
        <w:t>2. Учетная норма площади жилых помещений на территории городского</w:t>
      </w:r>
      <w:r w:rsidR="0099279E">
        <w:rPr>
          <w:color w:val="000000" w:themeColor="text1"/>
        </w:rPr>
        <w:t xml:space="preserve"> </w:t>
      </w:r>
      <w:r w:rsidR="0099279E" w:rsidRPr="0017201E">
        <w:rPr>
          <w:color w:val="000000" w:themeColor="text1"/>
        </w:rPr>
        <w:t xml:space="preserve">на территории городского поселения Талинка </w:t>
      </w:r>
      <w:r w:rsidR="0099279E">
        <w:rPr>
          <w:color w:val="000000" w:themeColor="text1"/>
        </w:rPr>
        <w:t>устанавливается администрацией городского поселения Талинка.</w:t>
      </w:r>
    </w:p>
    <w:p w:rsidR="00A953B7" w:rsidRPr="0017201E" w:rsidRDefault="00A953B7" w:rsidP="0054394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17201E">
        <w:rPr>
          <w:color w:val="000000" w:themeColor="text1"/>
        </w:rPr>
        <w:t>3.</w:t>
      </w:r>
      <w:r>
        <w:rPr>
          <w:color w:val="000000" w:themeColor="text1"/>
        </w:rPr>
        <w:t xml:space="preserve"> </w:t>
      </w:r>
      <w:r w:rsidRPr="0017201E">
        <w:rPr>
          <w:color w:val="000000" w:themeColor="text1"/>
        </w:rPr>
        <w:t>Нормой предоставления площади жилого помещения по договору социального найма (далее - норма предоставления) является минимальный размер площади жилого помещения, исходя из которого определяется размер общей площади жилого помещения, предоставляемого по договору социального найма.</w:t>
      </w:r>
    </w:p>
    <w:p w:rsidR="00A953B7" w:rsidRDefault="00A953B7" w:rsidP="0047737B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17201E">
        <w:rPr>
          <w:color w:val="000000" w:themeColor="text1"/>
        </w:rPr>
        <w:lastRenderedPageBreak/>
        <w:t xml:space="preserve">4. Норма предоставления жилых помещений по договору социального найма на территории городского поселения Талинка </w:t>
      </w:r>
      <w:r w:rsidR="00A21129">
        <w:rPr>
          <w:color w:val="000000" w:themeColor="text1"/>
        </w:rPr>
        <w:t>устанавливается администрацией городского поселения Талинка.</w:t>
      </w:r>
      <w:r>
        <w:rPr>
          <w:color w:val="000000" w:themeColor="text1"/>
        </w:rPr>
        <w:t>»</w:t>
      </w:r>
    </w:p>
    <w:p w:rsidR="00A953B7" w:rsidRDefault="00A953B7" w:rsidP="00A953B7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2). Пункт 2 статьи 5 Положения изложить в следующей редакции:</w:t>
      </w:r>
    </w:p>
    <w:p w:rsidR="00A953B7" w:rsidRPr="0017201E" w:rsidRDefault="00A953B7" w:rsidP="00A953B7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Pr="0017201E">
        <w:rPr>
          <w:color w:val="000000" w:themeColor="text1"/>
        </w:rPr>
        <w:t xml:space="preserve">2. Для принятия на учет малоимущий гражданин подает заявление на имя главы городского поселения Талинка с указанием совместно проживающих с ним членов его семьи. Заявление подписывается всеми проживающими совместно с ним дееспособными </w:t>
      </w:r>
      <w:proofErr w:type="gramStart"/>
      <w:r w:rsidRPr="0017201E">
        <w:rPr>
          <w:color w:val="000000" w:themeColor="text1"/>
        </w:rPr>
        <w:t xml:space="preserve">совершеннолетними </w:t>
      </w:r>
      <w:r>
        <w:rPr>
          <w:color w:val="000000" w:themeColor="text1"/>
        </w:rPr>
        <w:t xml:space="preserve"> </w:t>
      </w:r>
      <w:r w:rsidRPr="0017201E">
        <w:rPr>
          <w:color w:val="000000" w:themeColor="text1"/>
        </w:rPr>
        <w:t>членами</w:t>
      </w:r>
      <w:proofErr w:type="gramEnd"/>
      <w:r w:rsidRPr="0017201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17201E">
        <w:rPr>
          <w:color w:val="000000" w:themeColor="text1"/>
        </w:rPr>
        <w:t>семьи.</w:t>
      </w:r>
    </w:p>
    <w:p w:rsidR="00A953B7" w:rsidRPr="0017201E" w:rsidRDefault="00A953B7" w:rsidP="00A953B7">
      <w:pPr>
        <w:pStyle w:val="a5"/>
        <w:spacing w:before="0" w:beforeAutospacing="0" w:after="0" w:afterAutospacing="0"/>
        <w:jc w:val="both"/>
        <w:rPr>
          <w:color w:val="000000" w:themeColor="text1"/>
        </w:rPr>
      </w:pPr>
      <w:r w:rsidRPr="0017201E">
        <w:rPr>
          <w:color w:val="000000" w:themeColor="text1"/>
        </w:rPr>
        <w:t>К заявлению прилагаются следующие документы:</w:t>
      </w:r>
    </w:p>
    <w:p w:rsidR="00A953B7" w:rsidRPr="0017201E" w:rsidRDefault="00A953B7" w:rsidP="00543949">
      <w:pPr>
        <w:pStyle w:val="a4"/>
        <w:ind w:left="0" w:firstLine="709"/>
        <w:jc w:val="both"/>
        <w:rPr>
          <w:color w:val="000000" w:themeColor="text1"/>
        </w:rPr>
      </w:pPr>
      <w:r w:rsidRPr="0017201E">
        <w:rPr>
          <w:color w:val="000000" w:themeColor="text1"/>
        </w:rPr>
        <w:t>-</w:t>
      </w:r>
      <w:proofErr w:type="gramStart"/>
      <w:r w:rsidRPr="0017201E">
        <w:rPr>
          <w:color w:val="000000" w:themeColor="text1"/>
        </w:rPr>
        <w:t xml:space="preserve">Документы,   </w:t>
      </w:r>
      <w:proofErr w:type="gramEnd"/>
      <w:r w:rsidRPr="0017201E">
        <w:rPr>
          <w:color w:val="000000" w:themeColor="text1"/>
        </w:rPr>
        <w:t>удостоверяющие  личность  заявителя и членов его семьи</w:t>
      </w:r>
      <w:r>
        <w:rPr>
          <w:color w:val="000000" w:themeColor="text1"/>
        </w:rPr>
        <w:t xml:space="preserve"> </w:t>
      </w:r>
      <w:r w:rsidRPr="0017201E">
        <w:rPr>
          <w:color w:val="000000" w:themeColor="text1"/>
        </w:rPr>
        <w:t>(копии всех страниц паспорта, копии свидетельств о рождении детей с приложением документов о гражданстве);</w:t>
      </w:r>
    </w:p>
    <w:p w:rsidR="00A953B7" w:rsidRPr="0017201E" w:rsidRDefault="00A953B7" w:rsidP="00A953B7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>-В случае включения заявителем в состав семьи иных лиц - судебное    решение о признании данных лиц членами семьи заявителя;</w:t>
      </w:r>
    </w:p>
    <w:p w:rsidR="00A953B7" w:rsidRPr="0017201E" w:rsidRDefault="00A953B7" w:rsidP="00A953B7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>-В случае временного отсутствия совершеннолетних членов семьи заявителя (прохождение службы по призыву в Вооруженных силах Российской Федерации, пребывание в учреждениях, исполняющих наказание в виде лишения свободы, обучение в профессиональных образовательных организациях, образовательных организациях высшего образования по очной форме и иных случаях), доверенность на представление интересов отсутствующих совершеннолетних членов семьи заявителя, удостоверенная в установленном законом порядке;</w:t>
      </w:r>
    </w:p>
    <w:p w:rsidR="00A953B7" w:rsidRPr="0017201E" w:rsidRDefault="00A953B7" w:rsidP="00A953B7">
      <w:pPr>
        <w:spacing w:after="0" w:line="240" w:lineRule="auto"/>
        <w:ind w:right="-7"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>- Копия свидетельства о заключении (расторжении) брака;</w:t>
      </w:r>
    </w:p>
    <w:p w:rsidR="00A953B7" w:rsidRDefault="00A953B7" w:rsidP="00A953B7">
      <w:pPr>
        <w:tabs>
          <w:tab w:val="left" w:pos="142"/>
        </w:tabs>
        <w:spacing w:after="0" w:line="240" w:lineRule="auto"/>
        <w:ind w:right="-7"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</w:t>
      </w:r>
      <w:r w:rsidRPr="00D048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признании нуждающимися в жилых помещениях граждан в соответствии с пунктом 4 части 1 статьи 51 Жилищного кодекса Российской Федерации – медицинское заключение о наличии тяжелой формы хронического заболевания у заявителя и (или) членов его семьи, дающего право на предоставление жилого помещения во внеочередном порядке (перечень заболеваний утвержден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Приказом Министерства здравоохранения РФ от 29.11.2012 № 987н</w:t>
      </w:r>
      <w:r w:rsidRPr="00D0480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5439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953B7" w:rsidRPr="0017201E" w:rsidRDefault="00A953B7" w:rsidP="00543949">
      <w:pPr>
        <w:tabs>
          <w:tab w:val="left" w:pos="142"/>
        </w:tabs>
        <w:spacing w:after="0" w:line="240" w:lineRule="auto"/>
        <w:ind w:right="-7"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- </w:t>
      </w:r>
      <w:r w:rsidR="00543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Документы о трудовой деятельности либо </w:t>
      </w: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копия трудовой книжки для неработающих трудоспособных граждан; </w:t>
      </w:r>
    </w:p>
    <w:p w:rsidR="00A953B7" w:rsidRPr="0017201E" w:rsidRDefault="00543949" w:rsidP="00543949">
      <w:pPr>
        <w:pStyle w:val="a4"/>
        <w:ind w:left="0" w:firstLine="566"/>
        <w:jc w:val="both"/>
        <w:rPr>
          <w:color w:val="000000" w:themeColor="text1"/>
        </w:rPr>
      </w:pPr>
      <w:r>
        <w:rPr>
          <w:color w:val="000000" w:themeColor="text1"/>
        </w:rPr>
        <w:tab/>
        <w:t>- П</w:t>
      </w:r>
      <w:r w:rsidR="00A953B7" w:rsidRPr="0017201E">
        <w:rPr>
          <w:color w:val="000000" w:themeColor="text1"/>
        </w:rPr>
        <w:t>ри наличии оснований, дающих право на получение алиментов, документы, подтверждающие размер подлежащих выплате алиментов (судебный акт, соглашение), а также документы, подтверждающие размер фактически полученных алиментов (справка с места работы плательщика алиментов, заявление плательщика алиментов о размере уплаченных алиментов, расписки получателя алиментов о размере полученных алиментов, выписка из расчетного счета получателя алиментов, справка из службы судебных приставов по месту жительства плательщика алиментов);</w:t>
      </w:r>
    </w:p>
    <w:p w:rsidR="00A953B7" w:rsidRPr="0017201E" w:rsidRDefault="00A953B7" w:rsidP="00A953B7">
      <w:pPr>
        <w:tabs>
          <w:tab w:val="left" w:pos="142"/>
        </w:tabs>
        <w:spacing w:after="0" w:line="240" w:lineRule="auto"/>
        <w:ind w:right="-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543949">
        <w:rPr>
          <w:rFonts w:ascii="Times New Roman" w:hAnsi="Times New Roman" w:cs="Times New Roman"/>
          <w:color w:val="000000" w:themeColor="text1"/>
          <w:sz w:val="24"/>
          <w:szCs w:val="24"/>
        </w:rPr>
        <w:t>- А</w:t>
      </w:r>
      <w:r w:rsidRPr="0017201E">
        <w:rPr>
          <w:rFonts w:ascii="Times New Roman" w:hAnsi="Times New Roman" w:cs="Times New Roman"/>
          <w:color w:val="000000" w:themeColor="text1"/>
          <w:sz w:val="24"/>
          <w:szCs w:val="24"/>
        </w:rPr>
        <w:t>кт оценки рыночной стоимости налогооблагаемого движимого и недвижимого имущества, принадлежащего заявителю и членам его семьи на праве собственности, опред</w:t>
      </w:r>
      <w:r w:rsidR="00543949">
        <w:rPr>
          <w:rFonts w:ascii="Times New Roman" w:hAnsi="Times New Roman" w:cs="Times New Roman"/>
          <w:color w:val="000000" w:themeColor="text1"/>
          <w:sz w:val="24"/>
          <w:szCs w:val="24"/>
        </w:rPr>
        <w:t>еляемой независимыми оценщиками.</w:t>
      </w:r>
      <w:r w:rsidR="00A21129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AC14F6" w:rsidRDefault="00AC14F6" w:rsidP="00AC14F6">
      <w:pPr>
        <w:pStyle w:val="a6"/>
        <w:numPr>
          <w:ilvl w:val="0"/>
          <w:numId w:val="1"/>
        </w:numPr>
        <w:spacing w:after="0"/>
        <w:jc w:val="both"/>
      </w:pPr>
      <w:r w:rsidRPr="001B7BA8">
        <w:t xml:space="preserve">Настоящее </w:t>
      </w:r>
      <w:proofErr w:type="gramStart"/>
      <w:r w:rsidRPr="001B7BA8">
        <w:t>решение  разместить</w:t>
      </w:r>
      <w:proofErr w:type="gramEnd"/>
      <w:r w:rsidRPr="001B7BA8">
        <w:t xml:space="preserve"> на информационном стенде в здании Администрации </w:t>
      </w:r>
      <w:proofErr w:type="spellStart"/>
      <w:r w:rsidRPr="001B7BA8">
        <w:t>г.п</w:t>
      </w:r>
      <w:proofErr w:type="spellEnd"/>
      <w:r w:rsidRPr="001B7BA8">
        <w:t>. Талинка и библиотеке МКУ «Центра культуры и спорта г.п.Талинка».</w:t>
      </w:r>
    </w:p>
    <w:p w:rsidR="00A953B7" w:rsidRPr="00D47E4D" w:rsidRDefault="00A953B7" w:rsidP="00A953B7">
      <w:pPr>
        <w:pStyle w:val="a4"/>
        <w:numPr>
          <w:ilvl w:val="0"/>
          <w:numId w:val="1"/>
        </w:numPr>
        <w:tabs>
          <w:tab w:val="left" w:pos="0"/>
        </w:tabs>
        <w:ind w:left="851" w:hanging="425"/>
        <w:jc w:val="both"/>
      </w:pPr>
      <w:r w:rsidRPr="00D47E4D">
        <w:t>Контроль за выполнением настоящего решения возложить на постоянно действующую комиссию по промышленности, связи, жилищно-коммунальному хозяйству и распоряжению муниципальным имуществом Совета депутатов городского поселения Талинка (</w:t>
      </w:r>
      <w:proofErr w:type="spellStart"/>
      <w:r w:rsidRPr="00D47E4D">
        <w:t>А.В.Быков</w:t>
      </w:r>
      <w:proofErr w:type="spellEnd"/>
      <w:r w:rsidRPr="00D47E4D">
        <w:t>).</w:t>
      </w:r>
    </w:p>
    <w:p w:rsidR="00A953B7" w:rsidRPr="00D26215" w:rsidRDefault="00A953B7" w:rsidP="00A953B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53B7" w:rsidRPr="00D26215" w:rsidRDefault="00A953B7" w:rsidP="00A953B7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 w:rsidRPr="00D26215">
        <w:rPr>
          <w:rFonts w:ascii="Times New Roman" w:hAnsi="Times New Roman" w:cs="Times New Roman"/>
          <w:sz w:val="24"/>
          <w:szCs w:val="24"/>
        </w:rPr>
        <w:t>Г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>лава  поселения</w:t>
      </w:r>
      <w:proofErr w:type="gram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   Председатель Совета депутатов</w:t>
      </w:r>
    </w:p>
    <w:p w:rsidR="00A953B7" w:rsidRPr="00D26215" w:rsidRDefault="00A953B7" w:rsidP="00A953B7">
      <w:pPr>
        <w:shd w:val="clear" w:color="auto" w:fill="FFFFFF"/>
        <w:tabs>
          <w:tab w:val="left" w:pos="811"/>
        </w:tabs>
        <w:spacing w:after="0" w:line="240" w:lineRule="auto"/>
        <w:ind w:left="708"/>
        <w:rPr>
          <w:rFonts w:ascii="Times New Roman" w:hAnsi="Times New Roman" w:cs="Times New Roman"/>
          <w:spacing w:val="2"/>
          <w:sz w:val="24"/>
          <w:szCs w:val="24"/>
        </w:rPr>
      </w:pPr>
    </w:p>
    <w:p w:rsidR="00A953B7" w:rsidRPr="00D26215" w:rsidRDefault="00A953B7" w:rsidP="00A953B7">
      <w:pPr>
        <w:shd w:val="clear" w:color="auto" w:fill="FFFFFF"/>
        <w:tabs>
          <w:tab w:val="left" w:pos="811"/>
        </w:tabs>
        <w:spacing w:after="0" w:line="240" w:lineRule="auto"/>
        <w:ind w:left="708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215">
        <w:rPr>
          <w:rFonts w:ascii="Times New Roman" w:hAnsi="Times New Roman" w:cs="Times New Roman"/>
          <w:spacing w:val="2"/>
          <w:sz w:val="24"/>
          <w:szCs w:val="24"/>
        </w:rPr>
        <w:t>______________ С.Б. Шевченко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              </w:t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 xml:space="preserve"> _______________ </w:t>
      </w:r>
      <w:proofErr w:type="spellStart"/>
      <w:r w:rsidRPr="00D26215">
        <w:rPr>
          <w:rFonts w:ascii="Times New Roman" w:hAnsi="Times New Roman" w:cs="Times New Roman"/>
          <w:spacing w:val="2"/>
          <w:sz w:val="24"/>
          <w:szCs w:val="24"/>
        </w:rPr>
        <w:t>А.Э.Кузнецов</w:t>
      </w:r>
      <w:proofErr w:type="spellEnd"/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  <w:r w:rsidRPr="00D26215">
        <w:rPr>
          <w:rFonts w:ascii="Times New Roman" w:hAnsi="Times New Roman" w:cs="Times New Roman"/>
          <w:spacing w:val="2"/>
          <w:sz w:val="24"/>
          <w:szCs w:val="24"/>
        </w:rPr>
        <w:tab/>
      </w:r>
    </w:p>
    <w:p w:rsidR="00A953B7" w:rsidRPr="00D26215" w:rsidRDefault="00A953B7" w:rsidP="00A953B7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4F66" w:rsidRDefault="00904F66"/>
    <w:sectPr w:rsidR="0090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5A8B"/>
    <w:multiLevelType w:val="hybridMultilevel"/>
    <w:tmpl w:val="7DE675CA"/>
    <w:lvl w:ilvl="0" w:tplc="237E0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3C7418"/>
    <w:multiLevelType w:val="hybridMultilevel"/>
    <w:tmpl w:val="7E96B878"/>
    <w:lvl w:ilvl="0" w:tplc="4C723D8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80"/>
    <w:rsid w:val="0047737B"/>
    <w:rsid w:val="00543949"/>
    <w:rsid w:val="00862780"/>
    <w:rsid w:val="00904F66"/>
    <w:rsid w:val="0099279E"/>
    <w:rsid w:val="00A21129"/>
    <w:rsid w:val="00A953B7"/>
    <w:rsid w:val="00A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69330-9C31-4AAE-BA3E-4AA86734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53B7"/>
    <w:rPr>
      <w:color w:val="0000FF"/>
      <w:u w:val="single"/>
    </w:rPr>
  </w:style>
  <w:style w:type="paragraph" w:customStyle="1" w:styleId="ConsNormal">
    <w:name w:val="ConsNormal"/>
    <w:rsid w:val="00A953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95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A95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C14F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AC1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C1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1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М. Карась</dc:creator>
  <cp:keywords/>
  <dc:description/>
  <cp:lastModifiedBy>Андрей В.. Останин</cp:lastModifiedBy>
  <cp:revision>2</cp:revision>
  <cp:lastPrinted>2018-05-17T06:25:00Z</cp:lastPrinted>
  <dcterms:created xsi:type="dcterms:W3CDTF">2018-05-17T06:25:00Z</dcterms:created>
  <dcterms:modified xsi:type="dcterms:W3CDTF">2018-05-17T06:25:00Z</dcterms:modified>
</cp:coreProperties>
</file>